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16" w:rsidRPr="00641A16" w:rsidRDefault="00641A16" w:rsidP="00641A16">
      <w:pPr>
        <w:rPr>
          <w:rFonts w:ascii="Garamond" w:eastAsia="Arial Unicode MS" w:hAnsi="Garamond"/>
          <w:color w:val="000000"/>
          <w:szCs w:val="24"/>
        </w:rPr>
      </w:pPr>
      <w:r w:rsidRPr="00641A16">
        <w:rPr>
          <w:rFonts w:ascii="Garamond" w:eastAsia="Arial Unicode MS" w:hAnsi="Garamond"/>
          <w:color w:val="000000"/>
          <w:szCs w:val="24"/>
        </w:rPr>
        <w:t>Name ________________________________________</w:t>
      </w:r>
    </w:p>
    <w:p w:rsidR="00641A16" w:rsidRPr="00641A16" w:rsidRDefault="00641A16" w:rsidP="00641A16">
      <w:pPr>
        <w:rPr>
          <w:rFonts w:ascii="Garamond" w:eastAsia="Arial Unicode MS" w:hAnsi="Garamond"/>
          <w:color w:val="000000"/>
          <w:szCs w:val="24"/>
        </w:rPr>
      </w:pPr>
      <w:r w:rsidRPr="00641A16">
        <w:rPr>
          <w:rFonts w:ascii="Garamond" w:eastAsia="Arial Unicode MS" w:hAnsi="Garamond"/>
          <w:color w:val="000000"/>
          <w:szCs w:val="24"/>
        </w:rPr>
        <w:t>Ms. Pekatos</w:t>
      </w:r>
    </w:p>
    <w:p w:rsidR="00641A16" w:rsidRPr="00641A16" w:rsidRDefault="00641A16" w:rsidP="00641A16">
      <w:pPr>
        <w:rPr>
          <w:rFonts w:ascii="Garamond" w:eastAsia="Arial Unicode MS" w:hAnsi="Garamond"/>
          <w:color w:val="000000"/>
          <w:szCs w:val="24"/>
        </w:rPr>
      </w:pPr>
      <w:r w:rsidRPr="00641A16">
        <w:rPr>
          <w:rFonts w:ascii="Garamond" w:eastAsia="Arial Unicode MS" w:hAnsi="Garamond"/>
          <w:color w:val="000000"/>
          <w:szCs w:val="24"/>
        </w:rPr>
        <w:t>9 HON Per. ________</w:t>
      </w:r>
    </w:p>
    <w:p w:rsidR="00641A16" w:rsidRPr="00641A16" w:rsidRDefault="00641A16" w:rsidP="00641A16">
      <w:pPr>
        <w:rPr>
          <w:rFonts w:ascii="Garamond" w:eastAsia="Arial Unicode MS" w:hAnsi="Garamond"/>
          <w:color w:val="000000"/>
          <w:szCs w:val="24"/>
        </w:rPr>
      </w:pPr>
      <w:r w:rsidRPr="00641A16">
        <w:rPr>
          <w:rFonts w:ascii="Garamond" w:eastAsia="Arial Unicode MS" w:hAnsi="Garamond"/>
          <w:color w:val="000000"/>
          <w:szCs w:val="24"/>
        </w:rPr>
        <w:t>Fall 2014</w:t>
      </w:r>
    </w:p>
    <w:p w:rsidR="00641A16" w:rsidRPr="00641A16" w:rsidRDefault="00FF0456" w:rsidP="00FF0456">
      <w:pPr>
        <w:jc w:val="center"/>
        <w:rPr>
          <w:rFonts w:ascii="Engravers MT" w:eastAsia="Arial Unicode MS" w:hAnsi="Engravers MT"/>
          <w:b/>
          <w:color w:val="000000"/>
          <w:sz w:val="48"/>
        </w:rPr>
      </w:pPr>
      <w:r w:rsidRPr="00641A16">
        <w:rPr>
          <w:rFonts w:ascii="Engravers MT" w:eastAsia="Arial Unicode MS" w:hAnsi="Engravers MT"/>
          <w:b/>
          <w:color w:val="000000"/>
          <w:sz w:val="48"/>
        </w:rPr>
        <w:t>Using TPCASTT</w:t>
      </w:r>
    </w:p>
    <w:p w:rsidR="00FF0456" w:rsidRPr="00641A16" w:rsidRDefault="00641A16" w:rsidP="00FF0456">
      <w:pPr>
        <w:jc w:val="center"/>
        <w:rPr>
          <w:rFonts w:ascii="Garamond" w:eastAsia="Arial Unicode MS" w:hAnsi="Garamond"/>
          <w:color w:val="000000"/>
          <w:sz w:val="28"/>
          <w:szCs w:val="28"/>
        </w:rPr>
      </w:pPr>
      <w:r w:rsidRPr="00641A16">
        <w:rPr>
          <w:rFonts w:ascii="Engravers MT" w:eastAsia="Arial Unicode MS" w:hAnsi="Engravers MT"/>
          <w:color w:val="000000"/>
          <w:sz w:val="28"/>
          <w:szCs w:val="28"/>
        </w:rPr>
        <w:t>To Analyze Poetry</w:t>
      </w:r>
      <w:r w:rsidR="00FF0456" w:rsidRPr="00641A16">
        <w:rPr>
          <w:rFonts w:ascii="Garamond" w:eastAsia="Arial Unicode MS" w:hAnsi="Garamond"/>
          <w:color w:val="000000"/>
          <w:sz w:val="28"/>
          <w:szCs w:val="28"/>
        </w:rPr>
        <w:br/>
      </w:r>
    </w:p>
    <w:tbl>
      <w:tblPr>
        <w:tblW w:w="5000" w:type="pct"/>
        <w:tblBorders>
          <w:top w:val="single" w:sz="4" w:space="0" w:color="999966"/>
          <w:left w:val="single" w:sz="4" w:space="0" w:color="999966"/>
          <w:bottom w:val="single" w:sz="4" w:space="0" w:color="999966"/>
          <w:right w:val="single" w:sz="4" w:space="0" w:color="999966"/>
          <w:insideH w:val="single" w:sz="4" w:space="0" w:color="999966"/>
          <w:insideV w:val="single" w:sz="4" w:space="0" w:color="999966"/>
        </w:tblBorders>
        <w:tblLook w:val="0000" w:firstRow="0" w:lastRow="0" w:firstColumn="0" w:lastColumn="0" w:noHBand="0" w:noVBand="0"/>
      </w:tblPr>
      <w:tblGrid>
        <w:gridCol w:w="3805"/>
        <w:gridCol w:w="7211"/>
      </w:tblGrid>
      <w:tr w:rsidR="00FF0456" w:rsidRPr="00641A16" w:rsidTr="00FF0456">
        <w:trPr>
          <w:trHeight w:val="896"/>
        </w:trPr>
        <w:tc>
          <w:tcPr>
            <w:tcW w:w="1727" w:type="pct"/>
            <w:tcBorders>
              <w:top w:val="single" w:sz="4" w:space="0" w:color="999966"/>
              <w:left w:val="single" w:sz="4" w:space="0" w:color="999966"/>
              <w:bottom w:val="single" w:sz="4" w:space="0" w:color="999966"/>
              <w:right w:val="single" w:sz="4" w:space="0" w:color="999966"/>
            </w:tcBorders>
          </w:tcPr>
          <w:p w:rsidR="00FF0456" w:rsidRPr="00641A16" w:rsidRDefault="00FF0456" w:rsidP="006D08A2">
            <w:pPr>
              <w:keepNext/>
              <w:outlineLvl w:val="5"/>
              <w:rPr>
                <w:rFonts w:ascii="Garamond" w:eastAsia="Arial Unicode MS" w:hAnsi="Garamond"/>
                <w:b/>
                <w:color w:val="000000"/>
              </w:rPr>
            </w:pPr>
            <w:r w:rsidRPr="00641A16">
              <w:rPr>
                <w:rFonts w:ascii="Garamond" w:eastAsia="Arial Unicode MS" w:hAnsi="Garamond"/>
                <w:b/>
                <w:color w:val="000000"/>
                <w:sz w:val="72"/>
              </w:rPr>
              <w:t xml:space="preserve">T  </w:t>
            </w:r>
            <w:r w:rsidRPr="00641A16">
              <w:rPr>
                <w:rFonts w:ascii="Garamond" w:hAnsi="Garamond"/>
                <w:b/>
                <w:color w:val="000000"/>
                <w:sz w:val="32"/>
                <w:szCs w:val="32"/>
              </w:rPr>
              <w:t>Title</w:t>
            </w:r>
          </w:p>
        </w:tc>
        <w:tc>
          <w:tcPr>
            <w:tcW w:w="3273" w:type="pct"/>
            <w:tcBorders>
              <w:top w:val="single" w:sz="4" w:space="0" w:color="999966"/>
              <w:left w:val="single" w:sz="4" w:space="0" w:color="999966"/>
              <w:bottom w:val="single" w:sz="4" w:space="0" w:color="999966"/>
              <w:right w:val="single" w:sz="4" w:space="0" w:color="999966"/>
            </w:tcBorders>
          </w:tcPr>
          <w:p w:rsidR="00FF0456" w:rsidRPr="00641A16" w:rsidRDefault="00FF0456" w:rsidP="006D08A2">
            <w:pPr>
              <w:rPr>
                <w:rFonts w:ascii="Garamond" w:hAnsi="Garamond"/>
                <w:color w:val="000000"/>
                <w:sz w:val="28"/>
                <w:szCs w:val="28"/>
              </w:rPr>
            </w:pPr>
            <w:r w:rsidRPr="00641A16">
              <w:rPr>
                <w:rFonts w:ascii="Garamond" w:hAnsi="Garamond"/>
                <w:color w:val="000000"/>
                <w:sz w:val="28"/>
                <w:szCs w:val="28"/>
              </w:rPr>
              <w:t>What do the words of the title suggest to you?  What denotations are presented in the title?  What connotations or associations do the words possess?</w:t>
            </w:r>
          </w:p>
          <w:p w:rsidR="00FF0456" w:rsidRPr="00641A16" w:rsidRDefault="00FF0456" w:rsidP="006D08A2">
            <w:pPr>
              <w:rPr>
                <w:rFonts w:ascii="Garamond" w:eastAsia="Arial Unicode MS" w:hAnsi="Garamond"/>
                <w:color w:val="000000"/>
                <w:sz w:val="28"/>
                <w:szCs w:val="28"/>
              </w:rPr>
            </w:pPr>
          </w:p>
        </w:tc>
      </w:tr>
      <w:tr w:rsidR="00FF0456" w:rsidRPr="00641A16" w:rsidTr="00FF0456">
        <w:trPr>
          <w:trHeight w:val="1140"/>
        </w:trPr>
        <w:tc>
          <w:tcPr>
            <w:tcW w:w="1727" w:type="pct"/>
            <w:tcBorders>
              <w:top w:val="single" w:sz="4" w:space="0" w:color="999966"/>
              <w:left w:val="single" w:sz="4" w:space="0" w:color="999966"/>
              <w:bottom w:val="single" w:sz="4" w:space="0" w:color="999966"/>
              <w:right w:val="single" w:sz="4" w:space="0" w:color="999966"/>
            </w:tcBorders>
          </w:tcPr>
          <w:p w:rsidR="00FF0456" w:rsidRPr="00641A16" w:rsidRDefault="00FF0456" w:rsidP="006D08A2">
            <w:pPr>
              <w:rPr>
                <w:rFonts w:ascii="Garamond" w:eastAsia="Arial Unicode MS" w:hAnsi="Garamond"/>
                <w:b/>
                <w:color w:val="000000"/>
              </w:rPr>
            </w:pPr>
            <w:r w:rsidRPr="00641A16">
              <w:rPr>
                <w:rFonts w:ascii="Garamond" w:eastAsia="Arial Unicode MS" w:hAnsi="Garamond"/>
                <w:b/>
                <w:color w:val="000000"/>
                <w:sz w:val="72"/>
              </w:rPr>
              <w:t xml:space="preserve">P  </w:t>
            </w:r>
            <w:r w:rsidRPr="00641A16">
              <w:rPr>
                <w:rFonts w:ascii="Garamond" w:hAnsi="Garamond"/>
                <w:b/>
                <w:color w:val="000000"/>
                <w:sz w:val="32"/>
                <w:szCs w:val="32"/>
              </w:rPr>
              <w:t>Paraphrase</w:t>
            </w:r>
          </w:p>
        </w:tc>
        <w:tc>
          <w:tcPr>
            <w:tcW w:w="3273" w:type="pct"/>
            <w:tcBorders>
              <w:top w:val="single" w:sz="4" w:space="0" w:color="999966"/>
              <w:left w:val="single" w:sz="4" w:space="0" w:color="999966"/>
              <w:bottom w:val="single" w:sz="4" w:space="0" w:color="999966"/>
              <w:right w:val="single" w:sz="4" w:space="0" w:color="999966"/>
            </w:tcBorders>
          </w:tcPr>
          <w:p w:rsidR="00FF0456" w:rsidRPr="00641A16" w:rsidRDefault="00FF0456" w:rsidP="006D08A2">
            <w:pPr>
              <w:rPr>
                <w:rFonts w:ascii="Garamond" w:hAnsi="Garamond"/>
                <w:color w:val="000000"/>
                <w:sz w:val="28"/>
                <w:szCs w:val="28"/>
              </w:rPr>
            </w:pPr>
            <w:r w:rsidRPr="00641A16">
              <w:rPr>
                <w:rFonts w:ascii="Garamond" w:hAnsi="Garamond"/>
                <w:color w:val="000000"/>
                <w:sz w:val="28"/>
                <w:szCs w:val="28"/>
              </w:rPr>
              <w:t>Translate the poem in your own words.  What is the poem about?</w:t>
            </w:r>
          </w:p>
          <w:p w:rsidR="00FF0456" w:rsidRDefault="00FF0456" w:rsidP="006D08A2">
            <w:pPr>
              <w:rPr>
                <w:rFonts w:ascii="Garamond" w:hAnsi="Garamond"/>
                <w:color w:val="000000"/>
                <w:sz w:val="28"/>
                <w:szCs w:val="28"/>
              </w:rPr>
            </w:pPr>
          </w:p>
          <w:p w:rsidR="00641A16" w:rsidRPr="00641A16" w:rsidRDefault="00641A16" w:rsidP="006D08A2">
            <w:pPr>
              <w:rPr>
                <w:rFonts w:ascii="Garamond" w:hAnsi="Garamond"/>
                <w:b/>
                <w:color w:val="000000"/>
                <w:sz w:val="28"/>
                <w:szCs w:val="28"/>
              </w:rPr>
            </w:pPr>
            <w:r>
              <w:rPr>
                <w:rFonts w:ascii="Garamond" w:hAnsi="Garamond"/>
                <w:b/>
                <w:color w:val="000000"/>
                <w:sz w:val="28"/>
                <w:szCs w:val="28"/>
              </w:rPr>
              <w:t>Paraphrase each stanza separately. If there is only one stanza, paraphrase one sentence at a time.</w:t>
            </w:r>
          </w:p>
          <w:p w:rsidR="00FF0456" w:rsidRPr="00641A16" w:rsidRDefault="00FF0456" w:rsidP="006D08A2">
            <w:pPr>
              <w:rPr>
                <w:rFonts w:ascii="Garamond" w:eastAsia="Arial Unicode MS" w:hAnsi="Garamond"/>
                <w:color w:val="000000"/>
                <w:sz w:val="28"/>
                <w:szCs w:val="28"/>
              </w:rPr>
            </w:pPr>
          </w:p>
        </w:tc>
      </w:tr>
      <w:tr w:rsidR="00FF0456" w:rsidRPr="00641A16" w:rsidTr="00FF0456">
        <w:trPr>
          <w:trHeight w:val="737"/>
        </w:trPr>
        <w:tc>
          <w:tcPr>
            <w:tcW w:w="1727" w:type="pct"/>
            <w:tcBorders>
              <w:top w:val="single" w:sz="4" w:space="0" w:color="999966"/>
              <w:left w:val="single" w:sz="4" w:space="0" w:color="999966"/>
              <w:bottom w:val="single" w:sz="4" w:space="0" w:color="999966"/>
              <w:right w:val="single" w:sz="4" w:space="0" w:color="999966"/>
            </w:tcBorders>
          </w:tcPr>
          <w:p w:rsidR="00FF0456" w:rsidRPr="00641A16" w:rsidRDefault="00FF0456" w:rsidP="006D08A2">
            <w:pPr>
              <w:rPr>
                <w:rFonts w:ascii="Garamond" w:eastAsia="Arial Unicode MS" w:hAnsi="Garamond"/>
                <w:b/>
                <w:color w:val="000000"/>
              </w:rPr>
            </w:pPr>
            <w:r w:rsidRPr="00641A16">
              <w:rPr>
                <w:rFonts w:ascii="Garamond" w:eastAsia="Arial Unicode MS" w:hAnsi="Garamond"/>
                <w:b/>
                <w:color w:val="000000"/>
                <w:sz w:val="72"/>
              </w:rPr>
              <w:t xml:space="preserve">C  </w:t>
            </w:r>
            <w:r w:rsidRPr="00641A16">
              <w:rPr>
                <w:rFonts w:ascii="Garamond" w:hAnsi="Garamond"/>
                <w:b/>
                <w:color w:val="000000"/>
                <w:sz w:val="32"/>
                <w:szCs w:val="32"/>
              </w:rPr>
              <w:t>Connotation</w:t>
            </w:r>
          </w:p>
        </w:tc>
        <w:tc>
          <w:tcPr>
            <w:tcW w:w="3273" w:type="pct"/>
            <w:tcBorders>
              <w:top w:val="single" w:sz="4" w:space="0" w:color="999966"/>
              <w:left w:val="single" w:sz="4" w:space="0" w:color="999966"/>
              <w:bottom w:val="single" w:sz="4" w:space="0" w:color="999966"/>
              <w:right w:val="single" w:sz="4" w:space="0" w:color="999966"/>
            </w:tcBorders>
          </w:tcPr>
          <w:p w:rsidR="00641A16" w:rsidRPr="00641A16" w:rsidRDefault="00FF0456" w:rsidP="00641A16">
            <w:pPr>
              <w:rPr>
                <w:rFonts w:ascii="Garamond" w:hAnsi="Garamond"/>
                <w:color w:val="000000"/>
                <w:sz w:val="28"/>
                <w:szCs w:val="28"/>
              </w:rPr>
            </w:pPr>
            <w:r w:rsidRPr="00641A16">
              <w:rPr>
                <w:rFonts w:ascii="Garamond" w:hAnsi="Garamond"/>
                <w:color w:val="000000"/>
                <w:sz w:val="28"/>
                <w:szCs w:val="28"/>
              </w:rPr>
              <w:t xml:space="preserve">What meaning does the poem have beyond the literal meaning?  </w:t>
            </w:r>
          </w:p>
          <w:p w:rsidR="00FF0456" w:rsidRPr="00641A16" w:rsidRDefault="00641A16" w:rsidP="00641A16">
            <w:pPr>
              <w:rPr>
                <w:rFonts w:ascii="Garamond" w:hAnsi="Garamond"/>
                <w:b/>
                <w:color w:val="000000"/>
                <w:sz w:val="28"/>
                <w:szCs w:val="28"/>
              </w:rPr>
            </w:pPr>
            <w:r w:rsidRPr="00641A16">
              <w:rPr>
                <w:rFonts w:ascii="Garamond" w:hAnsi="Garamond"/>
                <w:b/>
                <w:color w:val="000000"/>
                <w:sz w:val="28"/>
                <w:szCs w:val="28"/>
              </w:rPr>
              <w:t>Mark these ideas all over the poem.</w:t>
            </w:r>
          </w:p>
          <w:p w:rsidR="00641A16" w:rsidRPr="00641A16" w:rsidRDefault="00641A16" w:rsidP="00641A16">
            <w:pPr>
              <w:rPr>
                <w:rFonts w:ascii="Garamond" w:hAnsi="Garamond"/>
                <w:color w:val="000000"/>
                <w:sz w:val="28"/>
                <w:szCs w:val="28"/>
              </w:rPr>
            </w:pPr>
          </w:p>
          <w:p w:rsidR="00641A16" w:rsidRDefault="00641A16" w:rsidP="00641A16">
            <w:pPr>
              <w:rPr>
                <w:rFonts w:ascii="Garamond" w:hAnsi="Garamond"/>
                <w:color w:val="000000"/>
                <w:sz w:val="28"/>
                <w:szCs w:val="28"/>
              </w:rPr>
            </w:pPr>
            <w:r w:rsidRPr="00641A16">
              <w:rPr>
                <w:rFonts w:ascii="Garamond" w:hAnsi="Garamond"/>
                <w:color w:val="000000"/>
                <w:sz w:val="28"/>
                <w:szCs w:val="28"/>
              </w:rPr>
              <w:t>Consider: Form, Diction, Imagery, Point of View, Details, Allusions, Symbolism, Figurative Language, Poetic Devices</w:t>
            </w:r>
          </w:p>
          <w:p w:rsidR="00641A16" w:rsidRDefault="00641A16" w:rsidP="00641A16">
            <w:pPr>
              <w:rPr>
                <w:rFonts w:ascii="Garamond" w:hAnsi="Garamond"/>
                <w:color w:val="000000"/>
                <w:sz w:val="28"/>
                <w:szCs w:val="28"/>
              </w:rPr>
            </w:pPr>
          </w:p>
          <w:p w:rsidR="00641A16" w:rsidRDefault="00641A16" w:rsidP="00641A16">
            <w:pPr>
              <w:rPr>
                <w:rFonts w:ascii="Garamond" w:hAnsi="Garamond"/>
                <w:color w:val="000000"/>
                <w:sz w:val="28"/>
                <w:szCs w:val="28"/>
              </w:rPr>
            </w:pPr>
          </w:p>
          <w:p w:rsidR="00641A16" w:rsidRPr="00641A16" w:rsidRDefault="00641A16" w:rsidP="00641A16">
            <w:pPr>
              <w:rPr>
                <w:rFonts w:ascii="Garamond" w:hAnsi="Garamond"/>
                <w:color w:val="000000"/>
                <w:sz w:val="28"/>
                <w:szCs w:val="28"/>
              </w:rPr>
            </w:pPr>
          </w:p>
        </w:tc>
      </w:tr>
      <w:tr w:rsidR="00FF0456" w:rsidRPr="00641A16" w:rsidTr="00FF0456">
        <w:trPr>
          <w:trHeight w:val="1384"/>
        </w:trPr>
        <w:tc>
          <w:tcPr>
            <w:tcW w:w="1727" w:type="pct"/>
            <w:tcBorders>
              <w:top w:val="single" w:sz="4" w:space="0" w:color="999966"/>
              <w:left w:val="single" w:sz="4" w:space="0" w:color="999966"/>
              <w:bottom w:val="single" w:sz="4" w:space="0" w:color="999966"/>
              <w:right w:val="single" w:sz="4" w:space="0" w:color="999966"/>
            </w:tcBorders>
          </w:tcPr>
          <w:p w:rsidR="00FF0456" w:rsidRPr="00641A16" w:rsidRDefault="00FF0456" w:rsidP="006D08A2">
            <w:pPr>
              <w:rPr>
                <w:rFonts w:ascii="Garamond" w:hAnsi="Garamond"/>
                <w:b/>
                <w:color w:val="000000"/>
              </w:rPr>
            </w:pPr>
            <w:r w:rsidRPr="00641A16">
              <w:rPr>
                <w:rFonts w:ascii="Garamond" w:eastAsia="Arial Unicode MS" w:hAnsi="Garamond"/>
                <w:b/>
                <w:color w:val="000000"/>
                <w:sz w:val="72"/>
              </w:rPr>
              <w:t xml:space="preserve">A  </w:t>
            </w:r>
            <w:r w:rsidRPr="00641A16">
              <w:rPr>
                <w:rFonts w:ascii="Garamond" w:hAnsi="Garamond"/>
                <w:b/>
                <w:color w:val="000000"/>
                <w:sz w:val="32"/>
                <w:szCs w:val="32"/>
              </w:rPr>
              <w:t>Attitude</w:t>
            </w:r>
          </w:p>
        </w:tc>
        <w:tc>
          <w:tcPr>
            <w:tcW w:w="3273" w:type="pct"/>
            <w:tcBorders>
              <w:top w:val="single" w:sz="4" w:space="0" w:color="999966"/>
              <w:left w:val="single" w:sz="4" w:space="0" w:color="999966"/>
              <w:bottom w:val="single" w:sz="4" w:space="0" w:color="999966"/>
              <w:right w:val="single" w:sz="4" w:space="0" w:color="999966"/>
            </w:tcBorders>
          </w:tcPr>
          <w:p w:rsidR="00FF0456" w:rsidRPr="00641A16" w:rsidRDefault="00FF0456" w:rsidP="00641A16">
            <w:pPr>
              <w:tabs>
                <w:tab w:val="left" w:pos="360"/>
              </w:tabs>
              <w:rPr>
                <w:rFonts w:ascii="Garamond" w:hAnsi="Garamond"/>
                <w:color w:val="000000"/>
                <w:sz w:val="28"/>
                <w:szCs w:val="28"/>
              </w:rPr>
            </w:pPr>
            <w:r w:rsidRPr="00641A16">
              <w:rPr>
                <w:rFonts w:ascii="Garamond" w:hAnsi="Garamond"/>
                <w:color w:val="000000"/>
                <w:sz w:val="28"/>
                <w:szCs w:val="28"/>
              </w:rPr>
              <w:t>What is the speaker’s attitude?  How does the speaker feel about himself, about others, and about the subject?  What is the author’s attitude?  How does the author feel about the speaker, about other characters, about the subject, and the reader?</w:t>
            </w:r>
          </w:p>
          <w:p w:rsidR="00FF0456" w:rsidRPr="00641A16" w:rsidRDefault="00FF0456" w:rsidP="006D08A2">
            <w:pPr>
              <w:rPr>
                <w:rFonts w:ascii="Garamond" w:hAnsi="Garamond"/>
                <w:color w:val="000000"/>
                <w:sz w:val="28"/>
                <w:szCs w:val="28"/>
              </w:rPr>
            </w:pPr>
          </w:p>
        </w:tc>
      </w:tr>
      <w:tr w:rsidR="00FF0456" w:rsidRPr="00641A16" w:rsidTr="00FF0456">
        <w:trPr>
          <w:trHeight w:val="1629"/>
        </w:trPr>
        <w:tc>
          <w:tcPr>
            <w:tcW w:w="1727" w:type="pct"/>
            <w:tcBorders>
              <w:top w:val="single" w:sz="4" w:space="0" w:color="999966"/>
              <w:left w:val="single" w:sz="4" w:space="0" w:color="999966"/>
              <w:bottom w:val="single" w:sz="4" w:space="0" w:color="999966"/>
              <w:right w:val="single" w:sz="4" w:space="0" w:color="999966"/>
            </w:tcBorders>
          </w:tcPr>
          <w:p w:rsidR="00FF0456" w:rsidRPr="00641A16" w:rsidRDefault="00FF0456" w:rsidP="006D08A2">
            <w:pPr>
              <w:rPr>
                <w:rFonts w:ascii="Garamond" w:hAnsi="Garamond"/>
                <w:b/>
                <w:color w:val="000000"/>
              </w:rPr>
            </w:pPr>
            <w:r w:rsidRPr="00641A16">
              <w:rPr>
                <w:rFonts w:ascii="Garamond" w:eastAsia="Arial Unicode MS" w:hAnsi="Garamond"/>
                <w:b/>
                <w:color w:val="000000"/>
                <w:sz w:val="72"/>
              </w:rPr>
              <w:t xml:space="preserve">S  </w:t>
            </w:r>
            <w:r w:rsidRPr="00641A16">
              <w:rPr>
                <w:rFonts w:ascii="Garamond" w:hAnsi="Garamond"/>
                <w:b/>
                <w:color w:val="000000"/>
                <w:sz w:val="32"/>
                <w:szCs w:val="32"/>
              </w:rPr>
              <w:t>Shifts</w:t>
            </w:r>
          </w:p>
        </w:tc>
        <w:tc>
          <w:tcPr>
            <w:tcW w:w="3273" w:type="pct"/>
            <w:tcBorders>
              <w:top w:val="single" w:sz="4" w:space="0" w:color="999966"/>
              <w:left w:val="single" w:sz="4" w:space="0" w:color="999966"/>
              <w:bottom w:val="single" w:sz="4" w:space="0" w:color="999966"/>
              <w:right w:val="single" w:sz="4" w:space="0" w:color="999966"/>
            </w:tcBorders>
          </w:tcPr>
          <w:p w:rsidR="00FF0456" w:rsidRPr="00641A16" w:rsidRDefault="00FF0456" w:rsidP="00641A16">
            <w:pPr>
              <w:tabs>
                <w:tab w:val="left" w:pos="360"/>
              </w:tabs>
              <w:rPr>
                <w:rFonts w:ascii="Garamond" w:hAnsi="Garamond"/>
                <w:color w:val="000000"/>
                <w:sz w:val="28"/>
                <w:szCs w:val="28"/>
              </w:rPr>
            </w:pPr>
            <w:r w:rsidRPr="00641A16">
              <w:rPr>
                <w:rFonts w:ascii="Garamond" w:hAnsi="Garamond"/>
                <w:color w:val="000000"/>
                <w:sz w:val="28"/>
                <w:szCs w:val="28"/>
              </w:rPr>
              <w:t xml:space="preserve">Where do the shifts in tone, setting, voice, etc. occur?  Look for time and place, keywords, punctuation, </w:t>
            </w:r>
            <w:r w:rsidRPr="00641A16">
              <w:rPr>
                <w:rFonts w:ascii="Garamond" w:hAnsi="Garamond"/>
                <w:b/>
                <w:color w:val="000000"/>
                <w:sz w:val="28"/>
                <w:szCs w:val="28"/>
              </w:rPr>
              <w:t>stanza divisions</w:t>
            </w:r>
            <w:r w:rsidRPr="00641A16">
              <w:rPr>
                <w:rFonts w:ascii="Garamond" w:hAnsi="Garamond"/>
                <w:color w:val="000000"/>
                <w:sz w:val="28"/>
                <w:szCs w:val="28"/>
              </w:rPr>
              <w:t xml:space="preserve">, changes in length or rhyme, and sentence structure.  What is the purpose of each shift? </w:t>
            </w:r>
          </w:p>
        </w:tc>
      </w:tr>
      <w:tr w:rsidR="00FF0456" w:rsidRPr="00641A16" w:rsidTr="00FF0456">
        <w:trPr>
          <w:trHeight w:val="916"/>
        </w:trPr>
        <w:tc>
          <w:tcPr>
            <w:tcW w:w="1727" w:type="pct"/>
            <w:tcBorders>
              <w:top w:val="single" w:sz="4" w:space="0" w:color="999966"/>
              <w:left w:val="single" w:sz="4" w:space="0" w:color="999966"/>
              <w:bottom w:val="single" w:sz="4" w:space="0" w:color="999966"/>
              <w:right w:val="single" w:sz="4" w:space="0" w:color="999966"/>
            </w:tcBorders>
          </w:tcPr>
          <w:p w:rsidR="00FF0456" w:rsidRPr="00641A16" w:rsidRDefault="00FF0456" w:rsidP="006D08A2">
            <w:pPr>
              <w:rPr>
                <w:rFonts w:ascii="Garamond" w:hAnsi="Garamond"/>
                <w:b/>
                <w:color w:val="000000"/>
              </w:rPr>
            </w:pPr>
            <w:r w:rsidRPr="00641A16">
              <w:rPr>
                <w:rFonts w:ascii="Garamond" w:eastAsia="Arial Unicode MS" w:hAnsi="Garamond"/>
                <w:b/>
                <w:color w:val="000000"/>
                <w:sz w:val="72"/>
              </w:rPr>
              <w:t xml:space="preserve">T  </w:t>
            </w:r>
            <w:r w:rsidRPr="00641A16">
              <w:rPr>
                <w:rFonts w:ascii="Garamond" w:hAnsi="Garamond"/>
                <w:b/>
                <w:color w:val="000000"/>
                <w:sz w:val="32"/>
                <w:szCs w:val="32"/>
              </w:rPr>
              <w:t>Title</w:t>
            </w:r>
          </w:p>
        </w:tc>
        <w:tc>
          <w:tcPr>
            <w:tcW w:w="3273" w:type="pct"/>
            <w:tcBorders>
              <w:top w:val="single" w:sz="4" w:space="0" w:color="999966"/>
              <w:left w:val="single" w:sz="4" w:space="0" w:color="999966"/>
              <w:bottom w:val="single" w:sz="4" w:space="0" w:color="999966"/>
              <w:right w:val="single" w:sz="4" w:space="0" w:color="999966"/>
            </w:tcBorders>
          </w:tcPr>
          <w:p w:rsidR="00FF0456" w:rsidRPr="00641A16" w:rsidRDefault="00FF0456" w:rsidP="006D08A2">
            <w:pPr>
              <w:rPr>
                <w:rFonts w:ascii="Garamond" w:hAnsi="Garamond"/>
                <w:color w:val="000000"/>
                <w:sz w:val="28"/>
                <w:szCs w:val="28"/>
              </w:rPr>
            </w:pPr>
            <w:r w:rsidRPr="00641A16">
              <w:rPr>
                <w:rFonts w:ascii="Garamond" w:hAnsi="Garamond"/>
                <w:color w:val="000000"/>
                <w:sz w:val="28"/>
                <w:szCs w:val="28"/>
              </w:rPr>
              <w:t>Reanalyze the title on an interpretive</w:t>
            </w:r>
            <w:r w:rsidR="00641A16">
              <w:rPr>
                <w:rFonts w:ascii="Garamond" w:hAnsi="Garamond"/>
                <w:color w:val="000000"/>
                <w:sz w:val="28"/>
                <w:szCs w:val="28"/>
              </w:rPr>
              <w:t xml:space="preserve"> or metaphorical</w:t>
            </w:r>
            <w:r w:rsidRPr="00641A16">
              <w:rPr>
                <w:rFonts w:ascii="Garamond" w:hAnsi="Garamond"/>
                <w:color w:val="000000"/>
                <w:sz w:val="28"/>
                <w:szCs w:val="28"/>
              </w:rPr>
              <w:t xml:space="preserve"> level.  What part does the title play in the overall interpretation of the poem?</w:t>
            </w:r>
          </w:p>
          <w:p w:rsidR="00FF0456" w:rsidRPr="00641A16" w:rsidRDefault="00FF0456" w:rsidP="006D08A2">
            <w:pPr>
              <w:rPr>
                <w:rFonts w:ascii="Garamond" w:hAnsi="Garamond"/>
                <w:color w:val="000000"/>
                <w:sz w:val="28"/>
                <w:szCs w:val="28"/>
              </w:rPr>
            </w:pPr>
          </w:p>
        </w:tc>
      </w:tr>
      <w:tr w:rsidR="00FF0456" w:rsidRPr="00641A16" w:rsidTr="00FF0456">
        <w:trPr>
          <w:trHeight w:val="1649"/>
        </w:trPr>
        <w:tc>
          <w:tcPr>
            <w:tcW w:w="1727" w:type="pct"/>
            <w:tcBorders>
              <w:top w:val="single" w:sz="4" w:space="0" w:color="999966"/>
              <w:left w:val="single" w:sz="4" w:space="0" w:color="999966"/>
              <w:bottom w:val="single" w:sz="4" w:space="0" w:color="999966"/>
              <w:right w:val="single" w:sz="4" w:space="0" w:color="999966"/>
            </w:tcBorders>
          </w:tcPr>
          <w:p w:rsidR="00FF0456" w:rsidRPr="00641A16" w:rsidRDefault="00FF0456" w:rsidP="006D08A2">
            <w:pPr>
              <w:rPr>
                <w:rFonts w:ascii="Garamond" w:hAnsi="Garamond"/>
                <w:b/>
                <w:color w:val="000000"/>
              </w:rPr>
            </w:pPr>
            <w:r w:rsidRPr="00641A16">
              <w:rPr>
                <w:rFonts w:ascii="Garamond" w:eastAsia="Arial Unicode MS" w:hAnsi="Garamond"/>
                <w:b/>
                <w:color w:val="000000"/>
                <w:sz w:val="72"/>
              </w:rPr>
              <w:t xml:space="preserve">T  </w:t>
            </w:r>
            <w:r w:rsidRPr="00641A16">
              <w:rPr>
                <w:rFonts w:ascii="Garamond" w:hAnsi="Garamond"/>
                <w:b/>
                <w:color w:val="000000"/>
                <w:sz w:val="32"/>
                <w:szCs w:val="32"/>
              </w:rPr>
              <w:t>Theme</w:t>
            </w:r>
          </w:p>
        </w:tc>
        <w:tc>
          <w:tcPr>
            <w:tcW w:w="3273" w:type="pct"/>
            <w:tcBorders>
              <w:top w:val="single" w:sz="4" w:space="0" w:color="999966"/>
              <w:left w:val="single" w:sz="4" w:space="0" w:color="999966"/>
              <w:bottom w:val="single" w:sz="4" w:space="0" w:color="999966"/>
              <w:right w:val="single" w:sz="4" w:space="0" w:color="999966"/>
            </w:tcBorders>
          </w:tcPr>
          <w:p w:rsidR="00FF0456" w:rsidRPr="00641A16" w:rsidRDefault="00FF0456" w:rsidP="006D08A2">
            <w:pPr>
              <w:tabs>
                <w:tab w:val="left" w:pos="720"/>
                <w:tab w:val="center" w:pos="4320"/>
                <w:tab w:val="right" w:pos="8640"/>
              </w:tabs>
              <w:rPr>
                <w:rFonts w:ascii="Garamond" w:hAnsi="Garamond"/>
                <w:color w:val="000000"/>
                <w:sz w:val="28"/>
                <w:szCs w:val="28"/>
              </w:rPr>
            </w:pPr>
            <w:r w:rsidRPr="00641A16">
              <w:rPr>
                <w:rFonts w:ascii="Garamond" w:hAnsi="Garamond"/>
                <w:color w:val="000000"/>
                <w:sz w:val="28"/>
                <w:szCs w:val="28"/>
              </w:rPr>
              <w:t xml:space="preserve">List the subjects and the abstract ideas in the poem.  Then determine the </w:t>
            </w:r>
            <w:r w:rsidRPr="00641A16">
              <w:rPr>
                <w:rFonts w:ascii="Garamond" w:hAnsi="Garamond"/>
                <w:b/>
                <w:color w:val="000000"/>
                <w:sz w:val="28"/>
                <w:szCs w:val="28"/>
              </w:rPr>
              <w:t>overall theme</w:t>
            </w:r>
            <w:r w:rsidRPr="00641A16">
              <w:rPr>
                <w:rFonts w:ascii="Garamond" w:hAnsi="Garamond"/>
                <w:color w:val="000000"/>
                <w:sz w:val="28"/>
                <w:szCs w:val="28"/>
              </w:rPr>
              <w:t>. What message is the author trying to convey? What lesson is being taught?  The theme must be written in a complete sentence.</w:t>
            </w:r>
          </w:p>
          <w:p w:rsidR="00FF0456" w:rsidRPr="00641A16" w:rsidRDefault="00FF0456" w:rsidP="006D08A2">
            <w:pPr>
              <w:tabs>
                <w:tab w:val="left" w:pos="720"/>
                <w:tab w:val="center" w:pos="4320"/>
                <w:tab w:val="right" w:pos="8640"/>
              </w:tabs>
              <w:rPr>
                <w:rFonts w:ascii="Garamond" w:eastAsia="Arial Unicode MS" w:hAnsi="Garamond"/>
                <w:color w:val="000000"/>
                <w:sz w:val="28"/>
                <w:szCs w:val="28"/>
              </w:rPr>
            </w:pPr>
          </w:p>
          <w:p w:rsidR="00FF0456" w:rsidRPr="00641A16" w:rsidRDefault="00FF0456" w:rsidP="006D08A2">
            <w:pPr>
              <w:rPr>
                <w:rFonts w:ascii="Garamond" w:hAnsi="Garamond"/>
                <w:color w:val="000000"/>
                <w:sz w:val="28"/>
                <w:szCs w:val="28"/>
              </w:rPr>
            </w:pPr>
            <w:bookmarkStart w:id="0" w:name="_GoBack"/>
            <w:bookmarkEnd w:id="0"/>
          </w:p>
        </w:tc>
      </w:tr>
    </w:tbl>
    <w:p w:rsidR="00FF0456" w:rsidRDefault="00FF0456"/>
    <w:sectPr w:rsidR="00FF0456" w:rsidSect="00FF04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456"/>
    <w:rsid w:val="00641A16"/>
    <w:rsid w:val="00FF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5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45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CatWork</dc:creator>
  <cp:lastModifiedBy>Windows User</cp:lastModifiedBy>
  <cp:revision>2</cp:revision>
  <dcterms:created xsi:type="dcterms:W3CDTF">2014-11-12T12:52:00Z</dcterms:created>
  <dcterms:modified xsi:type="dcterms:W3CDTF">2014-11-12T12:52:00Z</dcterms:modified>
</cp:coreProperties>
</file>